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71-KHOÂNG CHÒU HOÏC GIÔÙI</w:t>
      </w:r>
      <w:r>
        <w:rPr>
          <w:b w:val="0"/>
          <w:color w:val="231F1F"/>
          <w:position w:val="8"/>
          <w:sz w:val="14"/>
        </w:rPr>
        <w:t>&gt;95</w:t>
      </w:r>
    </w:p>
    <w:p>
      <w:pPr>
        <w:pStyle w:val="BodyText"/>
        <w:spacing w:line="295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20"/>
      </w:pPr>
      <w:r>
        <w:rPr>
          <w:color w:val="231F1F"/>
        </w:rPr>
        <w:t>Moät thôøi, Ñöùc Phaät ôû trong vöôøn Cuø-sö-la taïi nöôùc Caâu-thieåm-tyø. Luùc aáy, Tyø-kheo Xieån-ñaø</w:t>
      </w:r>
      <w:r>
        <w:rPr>
          <w:color w:val="231F1F"/>
          <w:position w:val="8"/>
          <w:sz w:val="14"/>
        </w:rPr>
        <w:t>&gt;96 </w:t>
      </w:r>
      <w:r>
        <w:rPr>
          <w:color w:val="231F1F"/>
        </w:rPr>
        <w:t>ñöôïc caùc Tyø-kheo khaùc nhö phaùp can </w:t>
      </w:r>
      <w:r>
        <w:rPr>
          <w:color w:val="231F1F"/>
          <w:spacing w:val="-3"/>
        </w:rPr>
        <w:t>giaùn, </w:t>
      </w:r>
      <w:r>
        <w:rPr>
          <w:color w:val="231F1F"/>
        </w:rPr>
        <w:t>maø laïi noùi: Nay toâi khoâng hoïc giôùi naøy. Toâi seõ hoûi caùc Tyø-kheo trì luaät coù trí tueä khaùc ñaõ.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4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5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4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</w:t>
      </w:r>
      <w:r>
        <w:rPr>
          <w:color w:val="231F1F"/>
          <w:spacing w:val="-6"/>
        </w:rPr>
        <w:t> </w:t>
      </w:r>
      <w:r>
        <w:rPr>
          <w:color w:val="231F1F"/>
        </w:rPr>
        <w:t>öa</w:t>
      </w:r>
      <w:r>
        <w:rPr>
          <w:color w:val="231F1F"/>
          <w:spacing w:val="-5"/>
        </w:rPr>
        <w:t> </w:t>
      </w:r>
      <w:r>
        <w:rPr>
          <w:color w:val="231F1F"/>
        </w:rPr>
        <w:t>hoïc</w:t>
      </w:r>
      <w:r>
        <w:rPr>
          <w:color w:val="231F1F"/>
          <w:spacing w:val="-3"/>
        </w:rPr>
        <w:t> </w:t>
      </w:r>
      <w:r>
        <w:rPr>
          <w:color w:val="231F1F"/>
        </w:rPr>
        <w:t>giôùi,</w:t>
      </w:r>
      <w:r>
        <w:rPr>
          <w:color w:val="231F1F"/>
          <w:spacing w:val="-6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taøm</w:t>
      </w:r>
      <w:r>
        <w:rPr>
          <w:color w:val="231F1F"/>
          <w:spacing w:val="-3"/>
        </w:rPr>
        <w:t> </w:t>
      </w:r>
      <w:r>
        <w:rPr>
          <w:color w:val="231F1F"/>
        </w:rPr>
        <w:t>quyù,</w:t>
      </w:r>
      <w:r>
        <w:rPr>
          <w:color w:val="231F1F"/>
          <w:spacing w:val="-6"/>
        </w:rPr>
        <w:t> </w:t>
      </w:r>
      <w:r>
        <w:rPr>
          <w:color w:val="231F1F"/>
        </w:rPr>
        <w:t>hieàm</w:t>
      </w:r>
      <w:r>
        <w:rPr>
          <w:color w:val="231F1F"/>
          <w:spacing w:val="-3"/>
        </w:rPr>
        <w:t> </w:t>
      </w:r>
      <w:r>
        <w:rPr>
          <w:color w:val="231F1F"/>
        </w:rPr>
        <w:t>traùch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Xieån-ñaø:</w:t>
      </w:r>
      <w:r>
        <w:rPr>
          <w:color w:val="231F1F"/>
          <w:spacing w:val="-4"/>
        </w:rPr>
        <w:t> </w:t>
      </w:r>
      <w:r>
        <w:rPr>
          <w:color w:val="231F1F"/>
        </w:rPr>
        <w:t>Taïi</w:t>
      </w:r>
      <w:r>
        <w:rPr>
          <w:color w:val="231F1F"/>
          <w:spacing w:val="-5"/>
        </w:rPr>
        <w:t> </w:t>
      </w:r>
      <w:r>
        <w:rPr>
          <w:color w:val="231F1F"/>
        </w:rPr>
        <w:t>sao</w:t>
      </w:r>
      <w:r>
        <w:rPr>
          <w:color w:val="231F1F"/>
          <w:spacing w:val="-3"/>
        </w:rPr>
        <w:t> </w:t>
      </w:r>
      <w:r>
        <w:rPr>
          <w:color w:val="231F1F"/>
        </w:rPr>
        <w:t>caùc Tyø-kheo nhö phaùp can giaùn, thaày laïi noùi raèng, “Nay toâi khoâng hoïc giôùi naøy, toâi phaûi hoûi caùc Tyø-kheo trì luaät coù trí tueä khaùc</w:t>
      </w:r>
      <w:r>
        <w:rPr>
          <w:color w:val="231F1F"/>
          <w:spacing w:val="-5"/>
        </w:rPr>
        <w:t> </w:t>
      </w:r>
      <w:r>
        <w:rPr>
          <w:color w:val="231F1F"/>
        </w:rPr>
        <w:t>ñaõ.”?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Tyø-kheo</w:t>
      </w:r>
      <w:r>
        <w:rPr>
          <w:color w:val="231F1F"/>
          <w:spacing w:val="-1"/>
        </w:rPr>
        <w:t> </w:t>
      </w:r>
      <w:r>
        <w:rPr>
          <w:color w:val="231F1F"/>
        </w:rPr>
        <w:t>Xieån-ñaø: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phaùp Sa-moân, chaúng phaûi tònh haïnh, chaúng phaûi haïnh tuøy thuaän, laøm ñieàu khoâng neân laøm. Tyø-kheo Xieån-ñaø, taïi sao caùc Tyø-kheo nhö phaùp </w:t>
      </w:r>
      <w:r>
        <w:rPr>
          <w:color w:val="231F1F"/>
          <w:spacing w:val="-5"/>
          <w:sz w:val="24"/>
        </w:rPr>
        <w:t>can </w:t>
      </w:r>
      <w:r>
        <w:rPr>
          <w:color w:val="231F1F"/>
          <w:sz w:val="24"/>
        </w:rPr>
        <w:t>giaùn,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noùi,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“Nay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hoïc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hoûi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 trì luaät coù trí tueä khaùc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ñaõ.”?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Duøng</w:t>
      </w:r>
      <w:r>
        <w:rPr>
          <w:color w:val="231F1F"/>
          <w:spacing w:val="-6"/>
        </w:rPr>
        <w:t> </w:t>
      </w:r>
      <w:r>
        <w:rPr>
          <w:color w:val="231F1F"/>
        </w:rPr>
        <w:t>voâ</w:t>
      </w:r>
      <w:r>
        <w:rPr>
          <w:color w:val="231F1F"/>
          <w:spacing w:val="-5"/>
        </w:rPr>
        <w:t> </w:t>
      </w:r>
      <w:r>
        <w:rPr>
          <w:color w:val="231F1F"/>
        </w:rPr>
        <w:t>soá</w:t>
      </w:r>
      <w:r>
        <w:rPr>
          <w:color w:val="231F1F"/>
          <w:spacing w:val="-8"/>
        </w:rPr>
        <w:t> </w:t>
      </w:r>
      <w:r>
        <w:rPr>
          <w:color w:val="231F1F"/>
        </w:rPr>
        <w:t>phöông</w:t>
      </w:r>
      <w:r>
        <w:rPr>
          <w:color w:val="231F1F"/>
          <w:spacing w:val="-5"/>
        </w:rPr>
        <w:t> </w:t>
      </w:r>
      <w:r>
        <w:rPr>
          <w:color w:val="231F1F"/>
        </w:rPr>
        <w:t>tieän</w:t>
      </w:r>
      <w:r>
        <w:rPr>
          <w:color w:val="231F1F"/>
          <w:spacing w:val="-8"/>
        </w:rPr>
        <w:t> </w:t>
      </w:r>
      <w:r>
        <w:rPr>
          <w:color w:val="231F1F"/>
        </w:rPr>
        <w:t>quôû</w:t>
      </w:r>
      <w:r>
        <w:rPr>
          <w:color w:val="231F1F"/>
          <w:spacing w:val="-5"/>
        </w:rPr>
        <w:t> </w:t>
      </w:r>
      <w:r>
        <w:rPr>
          <w:color w:val="231F1F"/>
        </w:rPr>
        <w:t>traùch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Xieån-ñaø</w:t>
      </w:r>
      <w:r>
        <w:rPr>
          <w:color w:val="231F1F"/>
          <w:spacing w:val="-6"/>
        </w:rPr>
        <w:t> </w:t>
      </w:r>
      <w:r>
        <w:rPr>
          <w:color w:val="231F1F"/>
        </w:rPr>
        <w:t>roài,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Phaät </w:t>
      </w:r>
      <w:r>
        <w:rPr>
          <w:color w:val="231F1F"/>
        </w:rPr>
        <w:t>baûo caùc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laäu,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220" w:lineRule="auto" w:before="0"/>
        <w:ind w:left="724" w:right="719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</w:t>
      </w:r>
      <w:r>
        <w:rPr>
          <w:b/>
          <w:i/>
          <w:color w:val="231F1F"/>
          <w:position w:val="8"/>
          <w:sz w:val="14"/>
        </w:rPr>
        <w:t>397 </w:t>
      </w:r>
      <w:r>
        <w:rPr>
          <w:b/>
          <w:i/>
          <w:color w:val="231F1F"/>
          <w:sz w:val="24"/>
        </w:rPr>
        <w:t>khi ñöôïc caùc Tyø-kheo khaùc nhö phaùp can giaùn</w:t>
      </w:r>
      <w:r>
        <w:rPr>
          <w:b/>
          <w:i/>
          <w:color w:val="231F1F"/>
          <w:spacing w:val="-28"/>
          <w:sz w:val="24"/>
        </w:rPr>
        <w:t> </w:t>
      </w:r>
      <w:r>
        <w:rPr>
          <w:b/>
          <w:i/>
          <w:color w:val="231F1F"/>
          <w:sz w:val="24"/>
        </w:rPr>
        <w:t>laïi </w:t>
      </w:r>
      <w:r>
        <w:rPr>
          <w:b/>
          <w:i/>
          <w:color w:val="231F1F"/>
          <w:sz w:val="24"/>
        </w:rPr>
        <w:t>noùi nhö vaày: “Toâi nay khoâng hoïc giôùi naøy, toâi seõ naïn vaán caùc </w:t>
      </w:r>
      <w:r>
        <w:rPr>
          <w:b/>
          <w:i/>
          <w:color w:val="231F1F"/>
          <w:spacing w:val="-3"/>
          <w:sz w:val="24"/>
        </w:rPr>
        <w:t>Tyø-kheo </w:t>
      </w:r>
      <w:r>
        <w:rPr>
          <w:b/>
          <w:i/>
          <w:color w:val="231F1F"/>
          <w:sz w:val="24"/>
        </w:rPr>
        <w:t>trì luaät coù trí tueä khaùc ñaõ”, Ba-daät-ñeà. Neáu vì muoán bieát hay vì muoán hoïc thì môùi neân naïn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vaán.</w:t>
      </w:r>
    </w:p>
    <w:p>
      <w:pPr>
        <w:pStyle w:val="BodyText"/>
        <w:tabs>
          <w:tab w:pos="1291" w:val="left" w:leader="none"/>
        </w:tabs>
        <w:spacing w:line="295" w:lineRule="exact"/>
        <w:ind w:firstLine="0"/>
        <w:jc w:val="left"/>
      </w:pPr>
      <w:r>
        <w:rPr>
          <w:rFonts w:ascii="Times New Roman" w:hAnsi="Times New Roman"/>
          <w:color w:val="231F1F"/>
          <w:u w:val="single" w:color="231F1F"/>
        </w:rPr>
        <w:t> </w:t>
        <w:tab/>
      </w:r>
      <w:r>
        <w:rPr>
          <w:color w:val="231F1F"/>
          <w:u w:val="single" w:color="231F1F"/>
        </w:rPr>
        <w:t>B. GIÔÙI</w:t>
      </w:r>
      <w:r>
        <w:rPr>
          <w:color w:val="231F1F"/>
          <w:spacing w:val="-1"/>
          <w:u w:val="single" w:color="231F1F"/>
        </w:rPr>
        <w:t> </w:t>
      </w:r>
      <w:r>
        <w:rPr>
          <w:color w:val="231F1F"/>
        </w:rPr>
        <w:t>TÖÔÙNG</w:t>
      </w:r>
    </w:p>
    <w:p>
      <w:pPr>
        <w:spacing w:line="227" w:lineRule="exact" w:before="238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&gt;94. Baûn Haùn, heát quyeån l7.</w:t>
      </w:r>
    </w:p>
    <w:p>
      <w:pPr>
        <w:spacing w:line="217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&gt;95. Nguõ phaàn: Ba-daät-ñeà 6&gt;; Taêng kyø, Thaâp tuïng, Caên baûn: 75; Pali, Paâc. 7l.</w:t>
      </w:r>
    </w:p>
    <w:p>
      <w:pPr>
        <w:spacing w:line="221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&gt;96. Xem Ch. ii Taêng-giaø-baø-thi-sa l2. Nguõ phaàn, nguyeân nhaân, Nhoùm saùu Tyø-kheo.</w:t>
      </w:r>
    </w:p>
    <w:p>
      <w:pPr>
        <w:spacing w:line="220" w:lineRule="auto" w:before="11"/>
        <w:ind w:left="724" w:right="520" w:firstLine="0"/>
        <w:jc w:val="left"/>
        <w:rPr>
          <w:sz w:val="18"/>
        </w:rPr>
      </w:pPr>
      <w:r>
        <w:rPr>
          <w:color w:val="231F1F"/>
          <w:sz w:val="18"/>
        </w:rPr>
        <w:t>&gt;97. Nguõ phaàn: Tyø-kheo thöôøng xuyeân phaïm toäi... Thaäp tuïng: Tyø-kheo, khi thuyeát giôùi, noùi raèng...</w:t>
      </w:r>
    </w:p>
    <w:p>
      <w:pPr>
        <w:spacing w:after="0" w:line="220" w:lineRule="auto"/>
        <w:jc w:val="left"/>
        <w:rPr>
          <w:sz w:val="18"/>
        </w:rPr>
        <w:sectPr>
          <w:type w:val="continuous"/>
          <w:pgSz w:w="11910" w:h="16840"/>
          <w:pgMar w:top="1260" w:bottom="280" w:left="1680" w:right="1680"/>
        </w:sectPr>
      </w:pPr>
    </w:p>
    <w:p>
      <w:pPr>
        <w:pStyle w:val="BodyText"/>
        <w:spacing w:before="12"/>
        <w:ind w:left="0" w:firstLine="0"/>
        <w:jc w:val="left"/>
        <w:rPr>
          <w:sz w:val="3"/>
        </w:r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819" w:val="left" w:leader="none"/>
        </w:tabs>
        <w:spacing w:before="0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  <w:u w:val="single" w:color="231F1F"/>
        </w:rPr>
        <w:t>SOÁ</w:t>
      </w:r>
      <w:r>
        <w:rPr>
          <w:color w:val="231F1F"/>
          <w:spacing w:val="-35"/>
          <w:w w:val="110"/>
          <w:sz w:val="18"/>
          <w:u w:val="single" w:color="231F1F"/>
        </w:rPr>
        <w:t> </w:t>
      </w:r>
      <w:r>
        <w:rPr>
          <w:color w:val="231F1F"/>
          <w:w w:val="110"/>
          <w:sz w:val="18"/>
          <w:u w:val="single" w:color="231F1F"/>
        </w:rPr>
        <w:t>l428</w:t>
      </w:r>
      <w:r>
        <w:rPr>
          <w:color w:val="231F1F"/>
          <w:spacing w:val="-31"/>
          <w:w w:val="110"/>
          <w:sz w:val="18"/>
          <w:u w:val="single" w:color="231F1F"/>
        </w:rPr>
        <w:t> </w:t>
      </w:r>
      <w:r>
        <w:rPr>
          <w:color w:val="231F1F"/>
          <w:w w:val="110"/>
          <w:sz w:val="18"/>
          <w:u w:val="single" w:color="231F1F"/>
        </w:rPr>
        <w:t>-</w:t>
      </w:r>
      <w:r>
        <w:rPr>
          <w:color w:val="231F1F"/>
          <w:spacing w:val="-33"/>
          <w:w w:val="110"/>
          <w:sz w:val="18"/>
          <w:u w:val="single" w:color="231F1F"/>
        </w:rPr>
        <w:t> </w:t>
      </w:r>
      <w:r>
        <w:rPr>
          <w:color w:val="231F1F"/>
          <w:spacing w:val="2"/>
          <w:w w:val="110"/>
          <w:sz w:val="18"/>
          <w:u w:val="single" w:color="231F1F"/>
        </w:rPr>
        <w:t>LUAÄTTÖÙPHAÀN,</w:t>
      </w:r>
      <w:r>
        <w:rPr>
          <w:color w:val="231F1F"/>
          <w:spacing w:val="-33"/>
          <w:w w:val="110"/>
          <w:sz w:val="18"/>
          <w:u w:val="single" w:color="231F1F"/>
        </w:rPr>
        <w:t> </w:t>
      </w:r>
      <w:r>
        <w:rPr>
          <w:color w:val="231F1F"/>
          <w:spacing w:val="2"/>
          <w:w w:val="110"/>
          <w:sz w:val="18"/>
          <w:u w:val="single" w:color="231F1F"/>
        </w:rPr>
        <w:t>Phaànl(Tieáp</w:t>
      </w:r>
      <w:r>
        <w:rPr>
          <w:color w:val="231F1F"/>
          <w:spacing w:val="-30"/>
          <w:w w:val="110"/>
          <w:sz w:val="18"/>
          <w:u w:val="single" w:color="231F1F"/>
        </w:rPr>
        <w:t> </w:t>
      </w:r>
      <w:r>
        <w:rPr>
          <w:color w:val="231F1F"/>
          <w:w w:val="110"/>
          <w:sz w:val="18"/>
          <w:u w:val="single" w:color="231F1F"/>
        </w:rPr>
        <w:t>Theo)</w:t>
      </w:r>
      <w:r>
        <w:rPr>
          <w:color w:val="231F1F"/>
          <w:sz w:val="18"/>
          <w:u w:val="single" w:color="231F1F"/>
        </w:rPr>
        <w:tab/>
      </w:r>
    </w:p>
    <w:p>
      <w:pPr>
        <w:pStyle w:val="BodyText"/>
        <w:spacing w:line="302" w:lineRule="exact" w:before="137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96" w:lineRule="exact"/>
        <w:ind w:left="1857" w:firstLine="0"/>
      </w:pPr>
      <w:r>
        <w:rPr>
          <w:color w:val="231F1F"/>
        </w:rPr>
        <w:t>Nhö phaùp: Laø nhö phaùp, nhö luaät, nhö lôøi Phaät daïy.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Tyø-kheo kia nhö phaùp can giaùn Tyø-kheo naøy, Tyø-kheo naøy noùi: Nay toâi khoâng hoïc giôùi naøy. Toâi seõ naïn vaán caùc Tyø-kheo trì luaät coù </w:t>
      </w:r>
      <w:r>
        <w:rPr>
          <w:color w:val="231F1F"/>
          <w:spacing w:val="-3"/>
        </w:rPr>
        <w:t>trí </w:t>
      </w:r>
      <w:r>
        <w:rPr>
          <w:color w:val="231F1F"/>
        </w:rPr>
        <w:t>tueä</w:t>
      </w:r>
      <w:r>
        <w:rPr>
          <w:color w:val="231F1F"/>
          <w:spacing w:val="-5"/>
        </w:rPr>
        <w:t> </w:t>
      </w:r>
      <w:r>
        <w:rPr>
          <w:color w:val="231F1F"/>
        </w:rPr>
        <w:t>khaùc.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roõ raøng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2"/>
        </w:rPr>
        <w:t> </w:t>
      </w:r>
      <w:r>
        <w:rPr>
          <w:color w:val="231F1F"/>
        </w:rPr>
        <w:t>phaïm</w:t>
      </w:r>
      <w:r>
        <w:rPr>
          <w:color w:val="231F1F"/>
          <w:spacing w:val="-3"/>
        </w:rPr>
        <w:t> </w:t>
      </w:r>
      <w:r>
        <w:rPr>
          <w:color w:val="231F1F"/>
        </w:rPr>
        <w:t>Ba-daät-ñeà,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roõ</w:t>
      </w:r>
      <w:r>
        <w:rPr>
          <w:color w:val="231F1F"/>
          <w:spacing w:val="-3"/>
        </w:rPr>
        <w:t> </w:t>
      </w:r>
      <w:r>
        <w:rPr>
          <w:color w:val="231F1F"/>
        </w:rPr>
        <w:t>raøng</w:t>
      </w:r>
      <w:r>
        <w:rPr>
          <w:color w:val="231F1F"/>
          <w:spacing w:val="-3"/>
        </w:rPr>
        <w:t> </w:t>
      </w:r>
      <w:r>
        <w:rPr>
          <w:color w:val="231F1F"/>
        </w:rPr>
        <w:t>phaïm 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Söï khoâng phaïm: Tyø-kheo can giaùn kia ngu si, khoâng hieåu roõ; Tyø- kheo naøy neân noùi: Thaày trôû veà hoûi Hoøa thöôïng, A-xaø-leâ cuûa thaày ñaõ. Thaày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hoïc</w:t>
      </w:r>
      <w:r>
        <w:rPr>
          <w:color w:val="231F1F"/>
          <w:spacing w:val="-5"/>
        </w:rPr>
        <w:t> </w:t>
      </w:r>
      <w:r>
        <w:rPr>
          <w:color w:val="231F1F"/>
        </w:rPr>
        <w:t>hoûi</w:t>
      </w:r>
      <w:r>
        <w:rPr>
          <w:color w:val="231F1F"/>
          <w:spacing w:val="-3"/>
        </w:rPr>
        <w:t> </w:t>
      </w:r>
      <w:r>
        <w:rPr>
          <w:color w:val="231F1F"/>
        </w:rPr>
        <w:t>theâm,</w:t>
      </w:r>
      <w:r>
        <w:rPr>
          <w:color w:val="231F1F"/>
          <w:spacing w:val="-3"/>
        </w:rPr>
        <w:t> </w:t>
      </w:r>
      <w:r>
        <w:rPr>
          <w:color w:val="231F1F"/>
        </w:rPr>
        <w:t>tuïng</w:t>
      </w:r>
      <w:r>
        <w:rPr>
          <w:color w:val="231F1F"/>
          <w:spacing w:val="-5"/>
        </w:rPr>
        <w:t> </w:t>
      </w:r>
      <w:r>
        <w:rPr>
          <w:color w:val="231F1F"/>
        </w:rPr>
        <w:t>kinh</w:t>
      </w:r>
      <w:r>
        <w:rPr>
          <w:color w:val="231F1F"/>
          <w:spacing w:val="-3"/>
        </w:rPr>
        <w:t> </w:t>
      </w:r>
      <w:r>
        <w:rPr>
          <w:color w:val="231F1F"/>
        </w:rPr>
        <w:t>theâm.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söï</w:t>
      </w:r>
      <w:r>
        <w:rPr>
          <w:color w:val="231F1F"/>
          <w:spacing w:val="-5"/>
        </w:rPr>
        <w:t> </w:t>
      </w:r>
      <w:r>
        <w:rPr>
          <w:color w:val="231F1F"/>
        </w:rPr>
        <w:t>thaät</w:t>
      </w:r>
      <w:r>
        <w:rPr>
          <w:color w:val="231F1F"/>
          <w:spacing w:val="-5"/>
        </w:rPr>
        <w:t> </w:t>
      </w:r>
      <w:r>
        <w:rPr>
          <w:color w:val="231F1F"/>
        </w:rPr>
        <w:t>ñuùng</w:t>
      </w:r>
      <w:r>
        <w:rPr>
          <w:color w:val="231F1F"/>
          <w:spacing w:val="-5"/>
        </w:rPr>
        <w:t> </w:t>
      </w:r>
      <w:r>
        <w:rPr>
          <w:color w:val="231F1F"/>
        </w:rPr>
        <w:t>nhö</w:t>
      </w:r>
      <w:r>
        <w:rPr>
          <w:color w:val="231F1F"/>
          <w:spacing w:val="-3"/>
        </w:rPr>
        <w:t> </w:t>
      </w:r>
      <w:r>
        <w:rPr>
          <w:color w:val="231F1F"/>
        </w:rPr>
        <w:t>vaäy. Hoaëc noùi vui ñuøa, noùi gaáp voäi, noùi moät mình, noùi trong moäng, hoaëc muoán noùi vieäc naøy nhaàm noùi vieäc khaùc. Thaûy ñeàu khoâng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3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right="719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- 071 1428  KhÃ´ng Chá»‰u Há»“c Giá»łi-NÃ³i Vá»† 90 PhÃ¡p Ba Dáº­t Ä’á»†-Giá»łi PhÃ¡p Cá»§a Tá»³ Kheo- Luáº­t Tá»© PhÃ¢n.docx</dc:title>
  <dcterms:created xsi:type="dcterms:W3CDTF">2021-03-11T02:56:27Z</dcterms:created>
  <dcterms:modified xsi:type="dcterms:W3CDTF">2021-03-11T02:56:27Z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